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E4E" w:rsidRPr="00F65A7A" w:rsidRDefault="00DA4E4E" w:rsidP="00DA4E4E">
      <w:pPr>
        <w:keepNext/>
        <w:jc w:val="center"/>
        <w:outlineLvl w:val="0"/>
        <w:rPr>
          <w:b/>
          <w:sz w:val="28"/>
          <w:szCs w:val="28"/>
        </w:rPr>
      </w:pPr>
      <w:r w:rsidRPr="00F65A7A"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4E" w:rsidRPr="00F65A7A" w:rsidRDefault="00DA4E4E" w:rsidP="00DA4E4E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DA4E4E" w:rsidRPr="00F65A7A" w:rsidRDefault="00DA4E4E" w:rsidP="00DA4E4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DA4E4E" w:rsidRPr="00F65A7A" w:rsidRDefault="00DA4E4E" w:rsidP="00DA4E4E">
      <w:pPr>
        <w:jc w:val="center"/>
        <w:rPr>
          <w:b/>
          <w:sz w:val="28"/>
          <w:szCs w:val="28"/>
        </w:rPr>
      </w:pPr>
      <w:r w:rsidRPr="00F65A7A">
        <w:rPr>
          <w:b/>
          <w:bCs/>
          <w:sz w:val="28"/>
          <w:szCs w:val="28"/>
        </w:rPr>
        <w:t xml:space="preserve">ТРИДЦЯТЬ   </w:t>
      </w:r>
      <w:r>
        <w:rPr>
          <w:b/>
          <w:bCs/>
          <w:sz w:val="28"/>
          <w:szCs w:val="28"/>
        </w:rPr>
        <w:t>П</w:t>
      </w:r>
      <w:r w:rsidRPr="00DA4E4E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</w:rPr>
        <w:t>ЯТА</w:t>
      </w:r>
      <w:r w:rsidRPr="00F65A7A">
        <w:rPr>
          <w:b/>
          <w:bCs/>
          <w:sz w:val="28"/>
          <w:szCs w:val="28"/>
        </w:rPr>
        <w:t xml:space="preserve">  </w:t>
      </w:r>
      <w:r w:rsidRPr="00F65A7A">
        <w:rPr>
          <w:b/>
          <w:sz w:val="28"/>
          <w:szCs w:val="28"/>
        </w:rPr>
        <w:t>СЕСІЯ  СЬОМОГО СКЛИКАННЯ</w:t>
      </w:r>
    </w:p>
    <w:p w:rsidR="00DA4E4E" w:rsidRDefault="00DA4E4E" w:rsidP="00DA4E4E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(друге засідання)</w:t>
      </w:r>
    </w:p>
    <w:p w:rsidR="00DA4E4E" w:rsidRDefault="00DA4E4E" w:rsidP="00DA4E4E">
      <w:pPr>
        <w:keepNext/>
        <w:jc w:val="center"/>
        <w:outlineLvl w:val="0"/>
        <w:rPr>
          <w:b/>
          <w:sz w:val="28"/>
          <w:szCs w:val="28"/>
        </w:rPr>
      </w:pPr>
    </w:p>
    <w:p w:rsidR="00DA4E4E" w:rsidRDefault="00DA4E4E" w:rsidP="00DA4E4E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DA4E4E" w:rsidRDefault="00DA4E4E" w:rsidP="00DA4E4E">
      <w:pPr>
        <w:keepNext/>
        <w:outlineLvl w:val="0"/>
        <w:rPr>
          <w:b/>
        </w:rPr>
      </w:pPr>
    </w:p>
    <w:p w:rsidR="00DA4E4E" w:rsidRDefault="00DA4E4E" w:rsidP="00DA4E4E">
      <w:pPr>
        <w:keepNext/>
        <w:jc w:val="both"/>
        <w:outlineLvl w:val="0"/>
        <w:rPr>
          <w:b/>
        </w:rPr>
      </w:pPr>
    </w:p>
    <w:p w:rsidR="00DA4E4E" w:rsidRDefault="00DA4E4E" w:rsidP="00DA4E4E">
      <w:r>
        <w:rPr>
          <w:b/>
        </w:rPr>
        <w:t>«</w:t>
      </w:r>
      <w:r>
        <w:rPr>
          <w:b/>
          <w:lang w:val="ru-RU"/>
        </w:rPr>
        <w:t>05</w:t>
      </w:r>
      <w:r>
        <w:rPr>
          <w:b/>
        </w:rPr>
        <w:t xml:space="preserve">»  грудня 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</w:t>
      </w:r>
      <w:r w:rsidR="001B1B9C">
        <w:rPr>
          <w:b/>
        </w:rPr>
        <w:t xml:space="preserve">      </w:t>
      </w:r>
      <w:bookmarkStart w:id="0" w:name="_GoBack"/>
      <w:bookmarkEnd w:id="0"/>
      <w:r>
        <w:rPr>
          <w:b/>
        </w:rPr>
        <w:t xml:space="preserve">   № </w:t>
      </w:r>
      <w:r w:rsidRPr="00DA4E4E">
        <w:rPr>
          <w:b/>
          <w:lang w:val="ru-RU"/>
        </w:rPr>
        <w:t>1556</w:t>
      </w:r>
      <w:r>
        <w:rPr>
          <w:b/>
        </w:rPr>
        <w:t>- 35 -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DA4E4E" w:rsidRPr="00B87433" w:rsidRDefault="00DA4E4E" w:rsidP="00DA4E4E"/>
    <w:p w:rsidR="00DA4E4E" w:rsidRPr="00F65A7A" w:rsidRDefault="00DA4E4E" w:rsidP="00DA4E4E">
      <w:pPr>
        <w:pStyle w:val="1"/>
        <w:rPr>
          <w:b/>
        </w:rPr>
      </w:pPr>
    </w:p>
    <w:p w:rsidR="00DA4E4E" w:rsidRPr="00F65A7A" w:rsidRDefault="00DA4E4E" w:rsidP="00DA4E4E"/>
    <w:p w:rsidR="00DA4E4E" w:rsidRDefault="00DA4E4E" w:rsidP="00DA4E4E">
      <w:pPr>
        <w:rPr>
          <w:b/>
        </w:rPr>
      </w:pPr>
      <w:r>
        <w:rPr>
          <w:b/>
        </w:rPr>
        <w:t>Про розгляд звернення</w:t>
      </w:r>
    </w:p>
    <w:p w:rsidR="00DA4E4E" w:rsidRDefault="00DA4E4E" w:rsidP="00DA4E4E">
      <w:pPr>
        <w:jc w:val="both"/>
      </w:pPr>
      <w:r>
        <w:rPr>
          <w:b/>
        </w:rPr>
        <w:t xml:space="preserve">ФОП </w:t>
      </w:r>
      <w:proofErr w:type="spellStart"/>
      <w:r>
        <w:rPr>
          <w:b/>
        </w:rPr>
        <w:t>Мужановська</w:t>
      </w:r>
      <w:proofErr w:type="spellEnd"/>
      <w:r>
        <w:rPr>
          <w:b/>
        </w:rPr>
        <w:t xml:space="preserve"> М.М.</w:t>
      </w:r>
    </w:p>
    <w:p w:rsidR="00DA4E4E" w:rsidRDefault="00DA4E4E" w:rsidP="00DA4E4E">
      <w:pPr>
        <w:jc w:val="both"/>
      </w:pPr>
    </w:p>
    <w:p w:rsidR="00DA4E4E" w:rsidRDefault="00DA4E4E" w:rsidP="00DA4E4E">
      <w:pPr>
        <w:jc w:val="both"/>
      </w:pPr>
    </w:p>
    <w:p w:rsidR="00DA4E4E" w:rsidRPr="007A0F68" w:rsidRDefault="00DA4E4E" w:rsidP="00DA4E4E">
      <w:pPr>
        <w:ind w:firstLine="708"/>
        <w:jc w:val="both"/>
      </w:pPr>
      <w:r w:rsidRPr="007A0F68">
        <w:t xml:space="preserve">Розглянувши </w:t>
      </w:r>
      <w:r>
        <w:t xml:space="preserve">заяву фізичної особи-підприємця </w:t>
      </w:r>
      <w:proofErr w:type="spellStart"/>
      <w:r>
        <w:t>Мужановської</w:t>
      </w:r>
      <w:proofErr w:type="spellEnd"/>
      <w:r>
        <w:t xml:space="preserve"> Марини </w:t>
      </w:r>
      <w:proofErr w:type="spellStart"/>
      <w:r>
        <w:t>Мечіславівни</w:t>
      </w:r>
      <w:proofErr w:type="spellEnd"/>
      <w:r>
        <w:t>, щодо продовження договору оренди нежитлового приміщення</w:t>
      </w:r>
      <w:r w:rsidRPr="007A0F68">
        <w:t xml:space="preserve">, загальною площею </w:t>
      </w:r>
      <w:r>
        <w:t>36</w:t>
      </w:r>
      <w:r w:rsidRPr="00E37D57">
        <w:t xml:space="preserve"> </w:t>
      </w:r>
      <w:r>
        <w:t xml:space="preserve">м², </w:t>
      </w:r>
      <w:r w:rsidRPr="007A0F68">
        <w:t>в Бучанські</w:t>
      </w:r>
      <w:r>
        <w:t>й</w:t>
      </w:r>
      <w:r w:rsidRPr="007A0F68">
        <w:t xml:space="preserve"> </w:t>
      </w:r>
      <w:r>
        <w:t>СЗОШ І-ІІІ ступенів № 5</w:t>
      </w:r>
      <w:r w:rsidRPr="007A0F68">
        <w:t>, як</w:t>
      </w:r>
      <w:r>
        <w:t>е</w:t>
      </w:r>
      <w:r w:rsidRPr="007A0F68">
        <w:t xml:space="preserve"> розташован</w:t>
      </w:r>
      <w:r>
        <w:t>а</w:t>
      </w:r>
      <w:r w:rsidRPr="007A0F68">
        <w:t xml:space="preserve"> за адресою: м.Буча,  вул.</w:t>
      </w:r>
      <w:r>
        <w:t>Вокзальна, 104,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DA4E4E" w:rsidRDefault="00DA4E4E" w:rsidP="00DA4E4E">
      <w:pPr>
        <w:jc w:val="both"/>
      </w:pPr>
    </w:p>
    <w:p w:rsidR="00DA4E4E" w:rsidRDefault="00DA4E4E" w:rsidP="00DA4E4E">
      <w:pPr>
        <w:jc w:val="both"/>
        <w:rPr>
          <w:b/>
        </w:rPr>
      </w:pPr>
      <w:r>
        <w:rPr>
          <w:b/>
        </w:rPr>
        <w:t>ВИРІШИЛА:</w:t>
      </w:r>
    </w:p>
    <w:p w:rsidR="00DA4E4E" w:rsidRDefault="00DA4E4E" w:rsidP="00DA4E4E">
      <w:pPr>
        <w:jc w:val="both"/>
        <w:rPr>
          <w:b/>
        </w:rPr>
      </w:pPr>
    </w:p>
    <w:p w:rsidR="00DA4E4E" w:rsidRPr="007A0F68" w:rsidRDefault="00DA4E4E" w:rsidP="00DA4E4E">
      <w:pPr>
        <w:numPr>
          <w:ilvl w:val="0"/>
          <w:numId w:val="1"/>
        </w:numPr>
        <w:jc w:val="both"/>
      </w:pPr>
      <w:r>
        <w:t xml:space="preserve">Продовжити ФОП </w:t>
      </w:r>
      <w:proofErr w:type="spellStart"/>
      <w:r>
        <w:t>Мужановська</w:t>
      </w:r>
      <w:proofErr w:type="spellEnd"/>
      <w:r>
        <w:t xml:space="preserve"> М.М. оренду нежитлового приміщення, загальною </w:t>
      </w:r>
      <w:r w:rsidRPr="007A0F68">
        <w:t xml:space="preserve">площею </w:t>
      </w:r>
      <w:r>
        <w:t>36</w:t>
      </w:r>
      <w:r w:rsidRPr="00E37D57">
        <w:t xml:space="preserve"> </w:t>
      </w:r>
      <w:r>
        <w:t xml:space="preserve">м², </w:t>
      </w:r>
      <w:r w:rsidRPr="007A0F68">
        <w:t xml:space="preserve">в Бучанській </w:t>
      </w:r>
      <w:r>
        <w:t>СЗОШ І-ІІІ ступенів № 5</w:t>
      </w:r>
      <w:r w:rsidRPr="007A0F68">
        <w:t>, як</w:t>
      </w:r>
      <w:r>
        <w:t>е</w:t>
      </w:r>
      <w:r w:rsidRPr="007A0F68">
        <w:t xml:space="preserve"> розташован</w:t>
      </w:r>
      <w:r>
        <w:t>е</w:t>
      </w:r>
      <w:r w:rsidRPr="007A0F68">
        <w:t xml:space="preserve"> за адресою: м.Буча,  вул.</w:t>
      </w:r>
      <w:r>
        <w:t xml:space="preserve">Вокзальна, 104, строком на один рік, для занять з тренуванням навичок розумових здібностей, </w:t>
      </w:r>
      <w:r w:rsidRPr="007A0F68">
        <w:t>відповідно графіку, з річною орендною ставкою 1</w:t>
      </w:r>
      <w:r>
        <w:t>0</w:t>
      </w:r>
      <w:r w:rsidRPr="007A0F68">
        <w:t>%, визначеною згідно п.1</w:t>
      </w:r>
      <w:r>
        <w:t>4</w:t>
      </w:r>
      <w:r w:rsidRPr="007A0F68"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7A0F68">
        <w:rPr>
          <w:lang w:val="en-US"/>
        </w:rPr>
        <w:t>VI</w:t>
      </w:r>
      <w:r w:rsidRPr="007A0F68">
        <w:t xml:space="preserve"> від 31.10.2013р.</w:t>
      </w:r>
    </w:p>
    <w:p w:rsidR="00DA4E4E" w:rsidRPr="00B60858" w:rsidRDefault="00DA4E4E" w:rsidP="00DA4E4E">
      <w:pPr>
        <w:numPr>
          <w:ilvl w:val="0"/>
          <w:numId w:val="1"/>
        </w:numPr>
        <w:jc w:val="both"/>
      </w:pPr>
      <w:r w:rsidRPr="00B60858">
        <w:t xml:space="preserve">Відділу </w:t>
      </w:r>
      <w:r>
        <w:t xml:space="preserve">освіти Бучанської міської ради </w:t>
      </w:r>
      <w:r w:rsidRPr="00B60858">
        <w:t xml:space="preserve">укласти </w:t>
      </w:r>
      <w:r>
        <w:t>у місячний термін з</w:t>
      </w:r>
      <w:r w:rsidRPr="00B738E7">
        <w:rPr>
          <w:lang w:val="ru-RU"/>
        </w:rPr>
        <w:t xml:space="preserve">                               </w:t>
      </w:r>
      <w:r>
        <w:t xml:space="preserve"> ФОП </w:t>
      </w:r>
      <w:proofErr w:type="spellStart"/>
      <w:r>
        <w:t>Мужановська</w:t>
      </w:r>
      <w:proofErr w:type="spellEnd"/>
      <w:r>
        <w:t xml:space="preserve"> М.М. додаткову</w:t>
      </w:r>
      <w:r w:rsidRPr="00B60858">
        <w:t xml:space="preserve"> </w:t>
      </w:r>
      <w:r>
        <w:t xml:space="preserve">угоду до договору </w:t>
      </w:r>
      <w:r w:rsidRPr="00B60858">
        <w:t xml:space="preserve">оренди </w:t>
      </w:r>
      <w:r>
        <w:t>н</w:t>
      </w:r>
      <w:r w:rsidRPr="00B60858">
        <w:t>ежитлового пр</w:t>
      </w:r>
      <w:r>
        <w:t>иміщення строком на 1(один) рік.</w:t>
      </w:r>
    </w:p>
    <w:p w:rsidR="00DA4E4E" w:rsidRPr="005B63DE" w:rsidRDefault="00DA4E4E" w:rsidP="00DA4E4E">
      <w:pPr>
        <w:numPr>
          <w:ilvl w:val="0"/>
          <w:numId w:val="1"/>
        </w:numPr>
        <w:jc w:val="both"/>
      </w:pPr>
      <w:r>
        <w:t>Контроль  за  виконанням даного рішення покласти  на  комісію  з  питань соціально-економічного розвитку,  підприємництва, житлово-комунального господарства, бюджету, фінансів та інвестування.</w:t>
      </w:r>
    </w:p>
    <w:p w:rsidR="00DA4E4E" w:rsidRPr="000A7491" w:rsidRDefault="00DA4E4E" w:rsidP="00DA4E4E">
      <w:pPr>
        <w:rPr>
          <w:b/>
        </w:rPr>
      </w:pPr>
    </w:p>
    <w:p w:rsidR="00DA4E4E" w:rsidRDefault="00DA4E4E" w:rsidP="00DA4E4E">
      <w:pPr>
        <w:jc w:val="both"/>
        <w:rPr>
          <w:b/>
        </w:rPr>
      </w:pPr>
    </w:p>
    <w:p w:rsidR="00DA4E4E" w:rsidRDefault="00DA4E4E" w:rsidP="00DA4E4E">
      <w:pPr>
        <w:ind w:left="360"/>
        <w:jc w:val="both"/>
        <w:rPr>
          <w:b/>
        </w:rPr>
      </w:pPr>
    </w:p>
    <w:p w:rsidR="00DA4E4E" w:rsidRDefault="00DA4E4E" w:rsidP="00DA4E4E">
      <w:pPr>
        <w:ind w:left="360"/>
        <w:jc w:val="both"/>
        <w:rPr>
          <w:b/>
        </w:rPr>
      </w:pPr>
      <w:r>
        <w:rPr>
          <w:b/>
        </w:rPr>
        <w:t xml:space="preserve">Міський голова                                                              </w:t>
      </w:r>
      <w:r w:rsidRPr="00B20C0A">
        <w:rPr>
          <w:b/>
          <w:lang w:val="ru-RU"/>
        </w:rPr>
        <w:t xml:space="preserve">         </w:t>
      </w:r>
      <w:r>
        <w:rPr>
          <w:b/>
        </w:rPr>
        <w:t xml:space="preserve">                      А.П. </w:t>
      </w:r>
      <w:proofErr w:type="spellStart"/>
      <w:r>
        <w:rPr>
          <w:b/>
        </w:rPr>
        <w:t>Федорук</w:t>
      </w:r>
      <w:proofErr w:type="spellEnd"/>
      <w:r>
        <w:rPr>
          <w:b/>
        </w:rPr>
        <w:t xml:space="preserve"> </w:t>
      </w:r>
    </w:p>
    <w:p w:rsidR="00DA4E4E" w:rsidRPr="00FF3DFE" w:rsidRDefault="00DA4E4E" w:rsidP="00DA4E4E">
      <w:pPr>
        <w:jc w:val="both"/>
      </w:pPr>
    </w:p>
    <w:p w:rsidR="00180E66" w:rsidRDefault="00180E66"/>
    <w:sectPr w:rsidR="00180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21009"/>
    <w:multiLevelType w:val="hybridMultilevel"/>
    <w:tmpl w:val="F7D0A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43"/>
    <w:rsid w:val="00180E66"/>
    <w:rsid w:val="001B1B9C"/>
    <w:rsid w:val="007F0C43"/>
    <w:rsid w:val="00DA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3EE85"/>
  <w15:chartTrackingRefBased/>
  <w15:docId w15:val="{F9EBEE93-CE5A-4AE9-8D40-B9B5E21F6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A4E4E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4E4E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2017-12-15T13:10:00Z</dcterms:created>
  <dcterms:modified xsi:type="dcterms:W3CDTF">2017-12-15T13:11:00Z</dcterms:modified>
</cp:coreProperties>
</file>